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E" w:rsidRDefault="00BB457E" w:rsidP="007F7006">
      <w:pPr>
        <w:pStyle w:val="Naslov1"/>
        <w:ind w:left="0" w:firstLine="0"/>
        <w:jc w:val="center"/>
        <w:rPr>
          <w:rFonts w:asciiTheme="minorHAnsi" w:hAnsiTheme="minorHAnsi" w:cs="Corbel"/>
          <w:b/>
          <w:color w:val="000000"/>
          <w:sz w:val="28"/>
          <w:szCs w:val="28"/>
          <w:lang w:val="pl-PL"/>
        </w:rPr>
      </w:pPr>
      <w:r w:rsidRPr="007F7006">
        <w:rPr>
          <w:rFonts w:asciiTheme="minorHAnsi" w:hAnsiTheme="minorHAnsi" w:cs="Corbel"/>
          <w:b/>
          <w:color w:val="000000"/>
          <w:sz w:val="28"/>
          <w:szCs w:val="28"/>
          <w:lang w:val="pl-PL"/>
        </w:rPr>
        <w:t>Osnovne funkcije u programu za izradu proračunskih tablica</w:t>
      </w:r>
    </w:p>
    <w:p w:rsidR="00EC4130" w:rsidRPr="00EC4130" w:rsidRDefault="00EC4130" w:rsidP="00EC4130">
      <w:pPr>
        <w:rPr>
          <w:lang w:val="pl-PL"/>
        </w:rPr>
      </w:pPr>
    </w:p>
    <w:p w:rsidR="007F7006" w:rsidRPr="00F86BA6" w:rsidRDefault="007F7006" w:rsidP="007F7006">
      <w:pPr>
        <w:rPr>
          <w:rFonts w:cstheme="minorHAnsi"/>
          <w:b/>
          <w:color w:val="FF0000"/>
          <w:lang w:val="pl-PL"/>
        </w:rPr>
      </w:pPr>
      <w:r w:rsidRPr="00F86BA6">
        <w:rPr>
          <w:rFonts w:cstheme="minorHAnsi"/>
          <w:b/>
          <w:color w:val="FF0000"/>
          <w:lang w:val="pl-PL"/>
        </w:rPr>
        <w:t>Funkcije su gotove formule.</w:t>
      </w:r>
    </w:p>
    <w:p w:rsidR="00BB457E" w:rsidRPr="00F86BA6" w:rsidRDefault="00BB457E" w:rsidP="007F7006">
      <w:pPr>
        <w:pStyle w:val="Naslov2"/>
        <w:ind w:left="450" w:firstLine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Svaka funkcija ima :</w:t>
      </w:r>
    </w:p>
    <w:p w:rsidR="00BB457E" w:rsidRPr="00F86BA6" w:rsidRDefault="00EC4130" w:rsidP="007F7006">
      <w:pPr>
        <w:pStyle w:val="Naslov3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n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aziv funkcije koji naznačuje što treba izračunati.</w:t>
      </w:r>
    </w:p>
    <w:p w:rsidR="00BB457E" w:rsidRPr="00F86BA6" w:rsidRDefault="00EC4130" w:rsidP="007F7006">
      <w:pPr>
        <w:pStyle w:val="Naslov3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a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rgumente – podatke koji se koriste u izračunima. Između njih ne smije biti praznih mjesta. Argumenti mogu biti brojevi, tekstovi, adrese ćelija, konstante, formule ili druge funkcije.</w:t>
      </w:r>
    </w:p>
    <w:p w:rsidR="007F7006" w:rsidRPr="00F86BA6" w:rsidRDefault="007F7006" w:rsidP="007F7006">
      <w:pPr>
        <w:rPr>
          <w:rFonts w:cstheme="minorHAnsi"/>
        </w:rPr>
      </w:pPr>
    </w:p>
    <w:p w:rsidR="007F7006" w:rsidRPr="00F86BA6" w:rsidRDefault="00BB457E" w:rsidP="000E3894">
      <w:pPr>
        <w:pStyle w:val="Naslov3"/>
        <w:ind w:left="360" w:firstLine="0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= NAZIV_FUNKCIJE (argument1;argument2;…)</w:t>
      </w:r>
    </w:p>
    <w:p w:rsidR="000E3894" w:rsidRPr="00F86BA6" w:rsidRDefault="000E3894" w:rsidP="000E3894">
      <w:pPr>
        <w:rPr>
          <w:rFonts w:cstheme="minorHAnsi"/>
        </w:rPr>
      </w:pPr>
    </w:p>
    <w:p w:rsidR="00BB457E" w:rsidRPr="00F86BA6" w:rsidRDefault="00EC4130" w:rsidP="007F7006">
      <w:pPr>
        <w:pStyle w:val="Naslov3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i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zmeđu dijelova funkcije nalaze se znakovi razdvajanja. To su, ovisno o funkciji, </w:t>
      </w:r>
      <w:r w:rsidR="00BB457E"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točka zarez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ili </w:t>
      </w:r>
      <w:r w:rsidR="00BB457E"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zarez i zagrade</w:t>
      </w:r>
    </w:p>
    <w:p w:rsidR="000E3894" w:rsidRPr="00F86BA6" w:rsidRDefault="000E3894" w:rsidP="000E3894">
      <w:pPr>
        <w:pStyle w:val="Naslov3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kad su argumenti odvojeni  :  računa se čitavi raspon, a kad su odvojeni ; računaju se samo navedeni argumenti</w:t>
      </w:r>
    </w:p>
    <w:p w:rsidR="00F86BA6" w:rsidRPr="00F86BA6" w:rsidRDefault="00F86BA6" w:rsidP="00F86BA6">
      <w:pPr>
        <w:rPr>
          <w:rFonts w:cstheme="minorHAnsi"/>
        </w:rPr>
      </w:pPr>
    </w:p>
    <w:p w:rsidR="007F7006" w:rsidRPr="00F86BA6" w:rsidRDefault="00BB457E" w:rsidP="00EC4130">
      <w:pPr>
        <w:pStyle w:val="Naslov2"/>
        <w:ind w:left="450" w:firstLine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Funkcije možemo upisati:</w:t>
      </w:r>
    </w:p>
    <w:p w:rsidR="00BB457E" w:rsidRPr="00F86BA6" w:rsidRDefault="00EC4130" w:rsidP="007F7006">
      <w:pPr>
        <w:pStyle w:val="Naslov3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i</w:t>
      </w:r>
      <w:r w:rsidR="00BB457E"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zravnim upisom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imena i argumenata pridržavajući se pravila sintakse.</w:t>
      </w:r>
    </w:p>
    <w:p w:rsidR="00BB457E" w:rsidRPr="00F86BA6" w:rsidRDefault="00EC4130" w:rsidP="007F7006">
      <w:pPr>
        <w:pStyle w:val="Naslov3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proofErr w:type="spellStart"/>
      <w:proofErr w:type="gramStart"/>
      <w:r w:rsidRPr="00F86BA6">
        <w:rPr>
          <w:rFonts w:asciiTheme="minorHAnsi" w:hAnsiTheme="minorHAnsi" w:cstheme="minorHAnsi"/>
          <w:color w:val="000000"/>
          <w:sz w:val="22"/>
          <w:szCs w:val="22"/>
          <w:lang w:val="en-US"/>
        </w:rPr>
        <w:t>r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en-US"/>
        </w:rPr>
        <w:t>abeći</w:t>
      </w:r>
      <w:proofErr w:type="spellEnd"/>
      <w:proofErr w:type="gramEnd"/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alat</w:t>
      </w:r>
      <w:r w:rsidR="00BB457E"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Umetni funkciju </w:t>
      </w:r>
      <w:r w:rsidR="00BB457E"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koji se nalazi u traci formula.</w:t>
      </w:r>
    </w:p>
    <w:p w:rsidR="00BB457E" w:rsidRPr="00F86BA6" w:rsidRDefault="00BB457E" w:rsidP="007F7006">
      <w:pPr>
        <w:pStyle w:val="Naslov2"/>
        <w:ind w:left="450" w:firstLine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</w:p>
    <w:p w:rsidR="007F7006" w:rsidRPr="00F86BA6" w:rsidRDefault="00BB457E" w:rsidP="000E3894">
      <w:pPr>
        <w:pStyle w:val="Naslov2"/>
        <w:ind w:left="450" w:firstLine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Osnovne funkcije </w:t>
      </w: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–</w:t>
      </w:r>
      <w:r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najčešće korištene funkcije –</w:t>
      </w:r>
      <w:r w:rsidRPr="00F86BA6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nalaze se u galeriji ponuđenih funkcija: SUM, MIN, M</w:t>
      </w:r>
      <w:r w:rsidR="00F86BA6">
        <w:rPr>
          <w:rFonts w:asciiTheme="minorHAnsi" w:hAnsiTheme="minorHAnsi" w:cstheme="minorHAnsi"/>
          <w:color w:val="000000"/>
          <w:sz w:val="22"/>
          <w:szCs w:val="22"/>
          <w:lang w:val="hr-HR"/>
        </w:rPr>
        <w:t>AX, IF, COUNT, COUNTIF, AVERAGE, ROUND, TODAY</w:t>
      </w:r>
      <w:bookmarkStart w:id="0" w:name="_GoBack"/>
      <w:bookmarkEnd w:id="0"/>
    </w:p>
    <w:tbl>
      <w:tblPr>
        <w:tblStyle w:val="Reetkatablice"/>
        <w:tblW w:w="10316" w:type="dxa"/>
        <w:tblLook w:val="04A0" w:firstRow="1" w:lastRow="0" w:firstColumn="1" w:lastColumn="0" w:noHBand="0" w:noVBand="1"/>
      </w:tblPr>
      <w:tblGrid>
        <w:gridCol w:w="1654"/>
        <w:gridCol w:w="3903"/>
        <w:gridCol w:w="4759"/>
      </w:tblGrid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7F7006" w:rsidRDefault="00F86BA6" w:rsidP="00962D3F">
            <w:pPr>
              <w:jc w:val="center"/>
            </w:pPr>
            <w:r w:rsidRPr="007F7006">
              <w:rPr>
                <w:b/>
                <w:bCs/>
              </w:rPr>
              <w:t>FUNKCIJA</w:t>
            </w:r>
          </w:p>
        </w:tc>
        <w:tc>
          <w:tcPr>
            <w:tcW w:w="3903" w:type="dxa"/>
            <w:vAlign w:val="center"/>
            <w:hideMark/>
          </w:tcPr>
          <w:p w:rsidR="00F86BA6" w:rsidRPr="007F7006" w:rsidRDefault="00F86BA6" w:rsidP="00962D3F">
            <w:pPr>
              <w:jc w:val="center"/>
            </w:pPr>
            <w:r w:rsidRPr="007F7006">
              <w:rPr>
                <w:b/>
                <w:bCs/>
              </w:rPr>
              <w:t>ULOGA</w:t>
            </w:r>
          </w:p>
        </w:tc>
        <w:tc>
          <w:tcPr>
            <w:tcW w:w="4759" w:type="dxa"/>
            <w:vAlign w:val="center"/>
            <w:hideMark/>
          </w:tcPr>
          <w:p w:rsidR="00F86BA6" w:rsidRPr="007F7006" w:rsidRDefault="00F86BA6" w:rsidP="00F86BA6">
            <w:pPr>
              <w:jc w:val="center"/>
            </w:pPr>
            <w:r w:rsidRPr="007F7006">
              <w:rPr>
                <w:b/>
                <w:bCs/>
              </w:rPr>
              <w:t>PRIMJER</w:t>
            </w:r>
            <w:r w:rsidRPr="007F7006">
              <w:rPr>
                <w:b/>
                <w:bCs/>
              </w:rPr>
              <w:t xml:space="preserve"> 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SUM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zbraja sve brojeve u zadanom rasponu ćelija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=SUM(A1:B2)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AVERAGE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izračunava prosječnu vrijednost u zadanom rasponu ćelija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=AVERAGE(A1:B2)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MIN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izdvaja najmanju vrijednost u zadanom rasponu ćelija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=MIN(A1:B2)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MAX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izdvaja najveću vrijednost u zadanom rasponu ćelija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=MAX(A1:B2)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COUNT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prikazuje broj ćelija koje sadrže brojčane vrijednosti u zadanom rasponu ćelija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=COUNT(A1:B2)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</w:tcPr>
          <w:p w:rsidR="00F86BA6" w:rsidRPr="00F86BA6" w:rsidRDefault="00F86BA6" w:rsidP="00F86BA6">
            <w:pPr>
              <w:jc w:val="center"/>
            </w:pPr>
            <w:r w:rsidRPr="007F7006">
              <w:rPr>
                <w:b/>
                <w:bCs/>
              </w:rPr>
              <w:t>COUNTIF</w:t>
            </w:r>
          </w:p>
        </w:tc>
        <w:tc>
          <w:tcPr>
            <w:tcW w:w="3903" w:type="dxa"/>
            <w:vAlign w:val="center"/>
          </w:tcPr>
          <w:p w:rsidR="00F86BA6" w:rsidRPr="00F86BA6" w:rsidRDefault="00F86BA6" w:rsidP="00F86BA6">
            <w:pPr>
              <w:jc w:val="center"/>
            </w:pPr>
            <w:r>
              <w:t>b</w:t>
            </w:r>
            <w:r w:rsidRPr="007F7006">
              <w:t>roji ćelije koje unutar zadanog raspona zadovoljavaju zadani kriterij.</w:t>
            </w:r>
          </w:p>
        </w:tc>
        <w:tc>
          <w:tcPr>
            <w:tcW w:w="4759" w:type="dxa"/>
            <w:vAlign w:val="center"/>
          </w:tcPr>
          <w:p w:rsidR="00F86BA6" w:rsidRPr="00F86BA6" w:rsidRDefault="00F86BA6" w:rsidP="00F86BA6">
            <w:pPr>
              <w:jc w:val="center"/>
            </w:pPr>
            <w:r w:rsidRPr="007F7006">
              <w:t>=COUNTIF(D3:D8;5)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Merge w:val="restart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ROUND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zaokružuje decimalni broj na cijeli broj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=ROUND (A1, 0)</w:t>
            </w:r>
          </w:p>
        </w:tc>
      </w:tr>
      <w:tr w:rsidR="00F86BA6" w:rsidRPr="00F86BA6" w:rsidTr="00F86BA6">
        <w:trPr>
          <w:trHeight w:val="584"/>
        </w:trPr>
        <w:tc>
          <w:tcPr>
            <w:tcW w:w="0" w:type="auto"/>
            <w:vMerge/>
            <w:vAlign w:val="center"/>
            <w:hideMark/>
          </w:tcPr>
          <w:p w:rsidR="00F86BA6" w:rsidRPr="00F86BA6" w:rsidRDefault="00F86BA6" w:rsidP="00F86BA6">
            <w:pPr>
              <w:jc w:val="center"/>
            </w:pP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zaokružuje decimalni broj na određeni broj znamenki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=ROUND (A1, 2)</w:t>
            </w:r>
          </w:p>
        </w:tc>
      </w:tr>
      <w:tr w:rsidR="00F86BA6" w:rsidRPr="00F86BA6" w:rsidTr="00F86BA6">
        <w:trPr>
          <w:trHeight w:val="584"/>
        </w:trPr>
        <w:tc>
          <w:tcPr>
            <w:tcW w:w="1654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TODAY</w:t>
            </w:r>
          </w:p>
        </w:tc>
        <w:tc>
          <w:tcPr>
            <w:tcW w:w="3903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Vraća trenutni datum</w:t>
            </w:r>
          </w:p>
        </w:tc>
        <w:tc>
          <w:tcPr>
            <w:tcW w:w="4759" w:type="dxa"/>
            <w:vAlign w:val="center"/>
            <w:hideMark/>
          </w:tcPr>
          <w:p w:rsidR="00F86BA6" w:rsidRPr="00F86BA6" w:rsidRDefault="00F86BA6" w:rsidP="00F86BA6">
            <w:pPr>
              <w:jc w:val="center"/>
            </w:pPr>
            <w:r w:rsidRPr="00F86BA6">
              <w:t>=TODAY()</w:t>
            </w:r>
          </w:p>
        </w:tc>
      </w:tr>
    </w:tbl>
    <w:p w:rsidR="007F7006" w:rsidRPr="007F7006" w:rsidRDefault="007F7006" w:rsidP="000E3894"/>
    <w:sectPr w:rsidR="007F7006" w:rsidRPr="007F7006" w:rsidSect="00EC413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94" w:rsidRDefault="000E3894" w:rsidP="000E3894">
      <w:pPr>
        <w:spacing w:after="0" w:line="240" w:lineRule="auto"/>
      </w:pPr>
      <w:r>
        <w:separator/>
      </w:r>
    </w:p>
  </w:endnote>
  <w:endnote w:type="continuationSeparator" w:id="0">
    <w:p w:rsidR="000E3894" w:rsidRDefault="000E3894" w:rsidP="000E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94" w:rsidRDefault="000E3894" w:rsidP="000E3894">
      <w:pPr>
        <w:spacing w:after="0" w:line="240" w:lineRule="auto"/>
      </w:pPr>
      <w:r>
        <w:separator/>
      </w:r>
    </w:p>
  </w:footnote>
  <w:footnote w:type="continuationSeparator" w:id="0">
    <w:p w:rsidR="000E3894" w:rsidRDefault="000E3894" w:rsidP="000E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6D964"/>
    <w:lvl w:ilvl="0">
      <w:numFmt w:val="bullet"/>
      <w:lvlText w:val="*"/>
      <w:lvlJc w:val="left"/>
    </w:lvl>
  </w:abstractNum>
  <w:abstractNum w:abstractNumId="1">
    <w:nsid w:val="06B20098"/>
    <w:multiLevelType w:val="hybridMultilevel"/>
    <w:tmpl w:val="F0BE29A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33B"/>
    <w:multiLevelType w:val="hybridMultilevel"/>
    <w:tmpl w:val="C7A6D1C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8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E3894"/>
    <w:rsid w:val="0048391B"/>
    <w:rsid w:val="007F7006"/>
    <w:rsid w:val="00BB457E"/>
    <w:rsid w:val="00EC4130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50" w:hanging="450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90" w:hanging="450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0" w:hanging="270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50" w:hanging="270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8"/>
      <w:szCs w:val="28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table" w:styleId="Reetkatablice">
    <w:name w:val="Table Grid"/>
    <w:basedOn w:val="Obinatablica"/>
    <w:uiPriority w:val="59"/>
    <w:rsid w:val="00E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894"/>
  </w:style>
  <w:style w:type="paragraph" w:styleId="Podnoje">
    <w:name w:val="footer"/>
    <w:basedOn w:val="Normal"/>
    <w:link w:val="PodnojeChar"/>
    <w:uiPriority w:val="99"/>
    <w:unhideWhenUsed/>
    <w:rsid w:val="000E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894"/>
  </w:style>
  <w:style w:type="paragraph" w:styleId="StandardWeb">
    <w:name w:val="Normal (Web)"/>
    <w:basedOn w:val="Normal"/>
    <w:uiPriority w:val="99"/>
    <w:unhideWhenUsed/>
    <w:rsid w:val="00F86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50" w:hanging="450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90" w:hanging="450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0" w:hanging="270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50" w:hanging="270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8"/>
      <w:szCs w:val="28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table" w:styleId="Reetkatablice">
    <w:name w:val="Table Grid"/>
    <w:basedOn w:val="Obinatablica"/>
    <w:uiPriority w:val="59"/>
    <w:rsid w:val="00E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894"/>
  </w:style>
  <w:style w:type="paragraph" w:styleId="Podnoje">
    <w:name w:val="footer"/>
    <w:basedOn w:val="Normal"/>
    <w:link w:val="PodnojeChar"/>
    <w:uiPriority w:val="99"/>
    <w:unhideWhenUsed/>
    <w:rsid w:val="000E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894"/>
  </w:style>
  <w:style w:type="paragraph" w:styleId="StandardWeb">
    <w:name w:val="Normal (Web)"/>
    <w:basedOn w:val="Normal"/>
    <w:uiPriority w:val="99"/>
    <w:unhideWhenUsed/>
    <w:rsid w:val="00F86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559B-9FC1-44CC-A33E-02AD9324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2015-11-30T12:50:00Z</cp:lastPrinted>
  <dcterms:created xsi:type="dcterms:W3CDTF">2017-11-01T18:34:00Z</dcterms:created>
  <dcterms:modified xsi:type="dcterms:W3CDTF">2018-10-30T09:50:00Z</dcterms:modified>
</cp:coreProperties>
</file>